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D" w:rsidRPr="0075644D" w:rsidRDefault="0075644D" w:rsidP="00756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4D">
        <w:rPr>
          <w:rFonts w:ascii="Times New Roman" w:hAnsi="Times New Roman" w:cs="Times New Roman"/>
          <w:b/>
          <w:sz w:val="28"/>
          <w:szCs w:val="28"/>
        </w:rPr>
        <w:t>Памятка молодому учителю при подготовке к уроку: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D">
        <w:rPr>
          <w:rFonts w:ascii="Times New Roman" w:hAnsi="Times New Roman" w:cs="Times New Roman"/>
          <w:sz w:val="28"/>
          <w:szCs w:val="28"/>
        </w:rPr>
        <w:t>1.    Определите учебно-воспитательные задачи целой темы.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D">
        <w:rPr>
          <w:rFonts w:ascii="Times New Roman" w:hAnsi="Times New Roman" w:cs="Times New Roman"/>
          <w:sz w:val="28"/>
          <w:szCs w:val="28"/>
        </w:rPr>
        <w:t>2.    Продумайте, какие из них будут решаться на данном уроке, что главное в материале урока.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D">
        <w:rPr>
          <w:rFonts w:ascii="Times New Roman" w:hAnsi="Times New Roman" w:cs="Times New Roman"/>
          <w:sz w:val="28"/>
          <w:szCs w:val="28"/>
        </w:rPr>
        <w:t>3.    Изучите методические пособия к проведению урока.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644D">
        <w:rPr>
          <w:rFonts w:ascii="Times New Roman" w:hAnsi="Times New Roman" w:cs="Times New Roman"/>
          <w:sz w:val="28"/>
          <w:szCs w:val="28"/>
        </w:rPr>
        <w:t>Серьезно продумайте методические задачи учебника и возможного сочетания темы  с задачами урока.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Pr="0075644D">
        <w:rPr>
          <w:rFonts w:ascii="Times New Roman" w:hAnsi="Times New Roman" w:cs="Times New Roman"/>
          <w:sz w:val="28"/>
          <w:szCs w:val="28"/>
        </w:rPr>
        <w:t>Не забудьте, что УВП в целом и его важнейшая часть - урок, подчиняются объективным законам дидактики и педагогической психологии.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D">
        <w:rPr>
          <w:rFonts w:ascii="Times New Roman" w:hAnsi="Times New Roman" w:cs="Times New Roman"/>
          <w:sz w:val="28"/>
          <w:szCs w:val="28"/>
        </w:rPr>
        <w:t>6.    Решите, какие умения и навыки будете отрабатывать на данном уроке.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D">
        <w:rPr>
          <w:rFonts w:ascii="Times New Roman" w:hAnsi="Times New Roman" w:cs="Times New Roman"/>
          <w:sz w:val="28"/>
          <w:szCs w:val="28"/>
        </w:rPr>
        <w:t>7.    Все ли вами отработано из повторения для более глубокого изучения усвоения нового материала.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D">
        <w:rPr>
          <w:rFonts w:ascii="Times New Roman" w:hAnsi="Times New Roman" w:cs="Times New Roman"/>
          <w:sz w:val="28"/>
          <w:szCs w:val="28"/>
        </w:rPr>
        <w:t>8.  В плане четко отразите методы, приемы, средства обучения, композицию урока - это будет вашим творчеством.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D">
        <w:rPr>
          <w:rFonts w:ascii="Times New Roman" w:hAnsi="Times New Roman" w:cs="Times New Roman"/>
          <w:sz w:val="28"/>
          <w:szCs w:val="28"/>
        </w:rPr>
        <w:t xml:space="preserve">9.   Не забудьте о </w:t>
      </w:r>
      <w:proofErr w:type="spellStart"/>
      <w:r w:rsidRPr="0075644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5644D">
        <w:rPr>
          <w:rFonts w:ascii="Times New Roman" w:hAnsi="Times New Roman" w:cs="Times New Roman"/>
          <w:sz w:val="28"/>
          <w:szCs w:val="28"/>
        </w:rPr>
        <w:t xml:space="preserve"> связях, об основных знаниях, которые являются стержневыми в данном курсе.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D">
        <w:rPr>
          <w:rFonts w:ascii="Times New Roman" w:hAnsi="Times New Roman" w:cs="Times New Roman"/>
          <w:sz w:val="28"/>
          <w:szCs w:val="28"/>
        </w:rPr>
        <w:t>10. Пусть ориентиром для вас служит обязательный минимум содержания образования по предмету. Нормы оценки знаний, умений и навыков  должны быть известны и ученикам.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D">
        <w:rPr>
          <w:rFonts w:ascii="Times New Roman" w:hAnsi="Times New Roman" w:cs="Times New Roman"/>
          <w:sz w:val="28"/>
          <w:szCs w:val="28"/>
        </w:rPr>
        <w:t>11. Показателем подготовленности к уроку служит выполнение домашней работы учеником.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D">
        <w:rPr>
          <w:rFonts w:ascii="Times New Roman" w:hAnsi="Times New Roman" w:cs="Times New Roman"/>
          <w:sz w:val="28"/>
          <w:szCs w:val="28"/>
        </w:rPr>
        <w:t xml:space="preserve">12. Постарайтесь  "примерить" свой урок не только ко всему классу, но и к разным ученикам. Как ликвидировать пробелы в их знаниях, как предупредить ошибки - это и есть индивидуальный подход, без которого </w:t>
      </w:r>
      <w:proofErr w:type="spellStart"/>
      <w:r w:rsidRPr="007564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5644D">
        <w:rPr>
          <w:rFonts w:ascii="Times New Roman" w:hAnsi="Times New Roman" w:cs="Times New Roman"/>
          <w:sz w:val="28"/>
          <w:szCs w:val="28"/>
        </w:rPr>
        <w:t xml:space="preserve"> не добиться глубоких и прочных знаний.</w:t>
      </w:r>
    </w:p>
    <w:p w:rsidR="0075644D" w:rsidRPr="0075644D" w:rsidRDefault="0075644D" w:rsidP="0075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4D">
        <w:rPr>
          <w:rFonts w:ascii="Times New Roman" w:hAnsi="Times New Roman" w:cs="Times New Roman"/>
          <w:sz w:val="28"/>
          <w:szCs w:val="28"/>
        </w:rPr>
        <w:t xml:space="preserve">13.  Подумайте, что завтрашние занятия были связаны со своей системой изучения той или иной темы. Пусть каждый урок - законченное целое, но он - звено всего учебного и воспитательного процесса. </w:t>
      </w:r>
    </w:p>
    <w:p w:rsidR="00696370" w:rsidRPr="0075644D" w:rsidRDefault="00696370">
      <w:pPr>
        <w:rPr>
          <w:rFonts w:ascii="Times New Roman" w:hAnsi="Times New Roman" w:cs="Times New Roman"/>
          <w:sz w:val="28"/>
          <w:szCs w:val="28"/>
        </w:rPr>
      </w:pPr>
    </w:p>
    <w:sectPr w:rsidR="00696370" w:rsidRPr="0075644D" w:rsidSect="0069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644D"/>
    <w:rsid w:val="00696370"/>
    <w:rsid w:val="0075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2012-08-08T18:22:00Z</dcterms:created>
  <dcterms:modified xsi:type="dcterms:W3CDTF">2012-08-08T18:24:00Z</dcterms:modified>
</cp:coreProperties>
</file>